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9" w:rsidRPr="00D465D9" w:rsidRDefault="00D465D9" w:rsidP="00D465D9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caps/>
          <w:color w:val="5C5E63"/>
          <w:kern w:val="36"/>
        </w:rPr>
      </w:pPr>
      <w:r w:rsidRPr="00D465D9">
        <w:rPr>
          <w:rFonts w:ascii="Arial" w:eastAsia="Times New Roman" w:hAnsi="Arial" w:cs="Arial"/>
          <w:b/>
          <w:bCs/>
          <w:caps/>
          <w:color w:val="5C5E63"/>
          <w:kern w:val="36"/>
        </w:rPr>
        <w:t>ЗДОРОВЫЙ ПЕРЕКУС ДЛЯ ШКОЛЬНИКА: ДЕСЯТЬ СОВЕТОВ</w:t>
      </w:r>
    </w:p>
    <w:p w:rsidR="00D465D9" w:rsidRPr="00D465D9" w:rsidRDefault="00D465D9" w:rsidP="00D465D9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>
        <w:rPr>
          <w:rFonts w:ascii="Arial" w:eastAsia="Times New Roman" w:hAnsi="Arial" w:cs="Arial"/>
          <w:noProof/>
          <w:color w:val="212121"/>
          <w:sz w:val="21"/>
          <w:szCs w:val="21"/>
        </w:rPr>
        <w:drawing>
          <wp:inline distT="0" distB="0" distL="0" distR="0">
            <wp:extent cx="2857500" cy="2857500"/>
            <wp:effectExtent l="19050" t="0" r="0" b="0"/>
            <wp:docPr id="1" name="Рисунок 1" descr="Здоровый перекус для школьника: десять со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перекус для школьника: десять совет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D9" w:rsidRPr="00D465D9" w:rsidRDefault="00D465D9" w:rsidP="00D465D9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i/>
          <w:iCs/>
          <w:color w:val="797C84"/>
          <w:sz w:val="21"/>
          <w:szCs w:val="21"/>
        </w:rPr>
        <w:t>9 октября 2012 года, 07:46</w:t>
      </w:r>
    </w:p>
    <w:p w:rsidR="00D465D9" w:rsidRPr="00D465D9" w:rsidRDefault="00D465D9" w:rsidP="00D465D9">
      <w:pPr>
        <w:numPr>
          <w:ilvl w:val="0"/>
          <w:numId w:val="1"/>
        </w:numPr>
        <w:shd w:val="clear" w:color="auto" w:fill="FFFFFF"/>
        <w:ind w:left="90"/>
        <w:rPr>
          <w:rFonts w:ascii="Arial" w:eastAsia="Times New Roman" w:hAnsi="Arial" w:cs="Arial"/>
          <w:i/>
          <w:iCs/>
          <w:color w:val="212121"/>
          <w:sz w:val="17"/>
          <w:szCs w:val="17"/>
        </w:rPr>
      </w:pPr>
      <w:hyperlink r:id="rId6" w:anchor="print" w:tgtFrame="_blank" w:history="1">
        <w:r w:rsidRPr="00D465D9">
          <w:rPr>
            <w:rFonts w:ascii="Arial" w:eastAsia="Times New Roman" w:hAnsi="Arial" w:cs="Arial"/>
            <w:i/>
            <w:iCs/>
            <w:color w:val="0C4DA2"/>
            <w:sz w:val="17"/>
            <w:u w:val="single"/>
          </w:rPr>
          <w:t>Распечатать</w:t>
        </w:r>
      </w:hyperlink>
    </w:p>
    <w:p w:rsidR="00D465D9" w:rsidRPr="00D465D9" w:rsidRDefault="00D465D9" w:rsidP="00D465D9">
      <w:pPr>
        <w:shd w:val="clear" w:color="auto" w:fill="FFFFFF"/>
        <w:rPr>
          <w:rFonts w:ascii="Arial" w:eastAsia="Times New Roman" w:hAnsi="Arial" w:cs="Arial"/>
          <w:color w:val="212121"/>
          <w:sz w:val="21"/>
          <w:szCs w:val="21"/>
        </w:rPr>
      </w:pPr>
      <w:hyperlink r:id="rId7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Класс!</w:t>
        </w:r>
      </w:hyperlink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Хорошо, если в школе ребенок может полноценно поесть. Но что делать, если буфет предлагает только булочки и сухарики, а по дороге из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8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спортивной секции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встречаются исключительно ларьки с 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шаурмой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>? Выход один – давать ребенку еду с собой.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Вот десять советов для тех, кто хочет сделать домашние заготовки более привлекательными и полезными для ребенка: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1. Малыши склонны хвастаться друг перед другом, в том числе и едой. Не скупитесь и приобретите ребенку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proofErr w:type="gramStart"/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яркий</w:t>
      </w:r>
      <w:proofErr w:type="gramEnd"/>
      <w:r w:rsidRPr="00D465D9">
        <w:rPr>
          <w:rFonts w:ascii="Arial" w:eastAsia="Times New Roman" w:hAnsi="Arial" w:cs="Arial"/>
          <w:b/>
          <w:bCs/>
          <w:color w:val="212121"/>
          <w:sz w:val="21"/>
        </w:rPr>
        <w:t> </w:t>
      </w:r>
      <w:proofErr w:type="spellStart"/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fldChar w:fldCharType="begin"/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instrText xml:space="preserve"> HYPERLINK "http://www.takzdorovo.ru/pitanie/kak-donesti-edu-do-ofisa/" </w:instrTex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fldChar w:fldCharType="separate"/>
      </w:r>
      <w:r w:rsidRPr="00D465D9">
        <w:rPr>
          <w:rFonts w:ascii="Arial" w:eastAsia="Times New Roman" w:hAnsi="Arial" w:cs="Arial"/>
          <w:b/>
          <w:bCs/>
          <w:color w:val="0C4DA2"/>
          <w:sz w:val="21"/>
          <w:u w:val="single"/>
        </w:rPr>
        <w:t>ланчбокс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fldChar w:fldCharType="end"/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с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> симпатичными картинками. Чем больше отделений в нем будет – тем лучше.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Разместите в них разнообразные по форме бутерброды,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смешные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рожицы из овощей, вареное яйцо в форме сердца и сухофрукты, нанизанные на деревянную палочку. Это поможет школьнику выделиться среди сверстников и законно гордиться изобретательностью родителей.</w:t>
      </w:r>
    </w:p>
    <w:p w:rsidR="00D465D9" w:rsidRPr="00D465D9" w:rsidRDefault="00D465D9" w:rsidP="00D465D9">
      <w:pPr>
        <w:shd w:val="clear" w:color="auto" w:fill="74B4E4"/>
        <w:rPr>
          <w:rFonts w:ascii="Arial" w:eastAsia="Times New Roman" w:hAnsi="Arial" w:cs="Arial"/>
          <w:i/>
          <w:iCs/>
          <w:color w:val="FFFFFF"/>
          <w:sz w:val="21"/>
          <w:szCs w:val="21"/>
        </w:rPr>
      </w:pPr>
      <w:r w:rsidRPr="00D465D9">
        <w:rPr>
          <w:rFonts w:ascii="Arial" w:eastAsia="Times New Roman" w:hAnsi="Arial" w:cs="Arial"/>
          <w:i/>
          <w:iCs/>
          <w:color w:val="FFFFFF"/>
          <w:sz w:val="21"/>
          <w:szCs w:val="21"/>
        </w:rPr>
        <w:t>Родителям тоже нужны перекусы</w:t>
      </w:r>
    </w:p>
    <w:p w:rsidR="00D465D9" w:rsidRPr="00D465D9" w:rsidRDefault="00D465D9" w:rsidP="00D465D9">
      <w:pPr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Популярный автор 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Takzdorovo.Ru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 Мария 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Скатова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 выяснила,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9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как приготовить еду впрок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и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0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как донести ее до офиса</w:t>
        </w:r>
      </w:hyperlink>
      <w:r w:rsidRPr="00D465D9">
        <w:rPr>
          <w:rFonts w:ascii="Arial" w:eastAsia="Times New Roman" w:hAnsi="Arial" w:cs="Arial"/>
          <w:color w:val="212121"/>
          <w:sz w:val="21"/>
          <w:szCs w:val="21"/>
        </w:rPr>
        <w:t>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2. Фактическое время перекуса в большинстве учебных учреждений длится от 15 до 20 минут. Убедитесь в том, что упаковка для продуктов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легко открывается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, а еда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не требует дополнительной обработки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– например, чистки. Иначе ваши заготовки так и останутся нетронутыми – у активного школьника просто не хватит на них времени.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3. Маленькие дети не способны съесть много за один раз. Попробуйте сделать несколько маленьких канапе вместо большого бутерброда и положить десяток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1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виноградин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вместо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2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яблока</w:t>
        </w:r>
      </w:hyperlink>
      <w:r w:rsidRPr="00D465D9">
        <w:rPr>
          <w:rFonts w:ascii="Arial" w:eastAsia="Times New Roman" w:hAnsi="Arial" w:cs="Arial"/>
          <w:color w:val="212121"/>
          <w:sz w:val="21"/>
          <w:szCs w:val="21"/>
        </w:rPr>
        <w:t>. Чем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меньше порции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– тем разнообразнее будут перекусы.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4. Небольшие порции еды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i/>
          <w:iCs/>
          <w:color w:val="212121"/>
          <w:sz w:val="21"/>
          <w:szCs w:val="21"/>
        </w:rPr>
        <w:t>весело есть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, и ими легко делиться с друзьями. Порежьте творожную запеканку на небольшие квадратики, сделайте соломку из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3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морковки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и нарежьте фрукты на мелкие кусочки. Будьте уверены, ребенок не останется голодным.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5. Бутерброды с одним и тем же хлебом быстро приедаются. Используйте для сэндвичей мини-крекеры, пресные вафли и тонкий лаваш. Обратите внимание и на другие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мини-продукты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: ягоды, изюм и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4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орехи</w:t>
        </w:r>
      </w:hyperlink>
      <w:r w:rsidRPr="00D465D9">
        <w:rPr>
          <w:rFonts w:ascii="Arial" w:eastAsia="Times New Roman" w:hAnsi="Arial" w:cs="Arial"/>
          <w:color w:val="212121"/>
          <w:sz w:val="21"/>
          <w:szCs w:val="21"/>
        </w:rPr>
        <w:t>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6. 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Не увлекайтесь нововведениями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, когда дело касается детского обеда. Дети по природе – консерваторы, и им требуется попробовать новую пищу 10–12 раз, чтобы к ней привыкнуть и, тем более, полюбить. Если малышу нравятся его перекусы, и они соответствуют 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lastRenderedPageBreak/>
        <w:t>правилам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5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здорового питания для детей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– изменяйте их состав постепенно, добавляя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не более одного нового продукта в неделю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7. Запеченные и обжаренные на гриле овощи, зерновые хлебцы и фрукты – отличный выбор для любого перекуса, так как они богаты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6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клетчаткой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и дают ощущение сытости. Постарайтесь, чтобы такие продукты занимали большую часть 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ланчбокса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>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8. Если вы собираете обед для ребенка с утра, позаботьтесь о том, чтобы он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остался свежим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до обеда. Не кладите вместе горячие и холодные продукты – в тепле микробы развиваются гораздо быстрее. Откажитесь от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7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колбасных изделий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и твердого сыра – под действием тепла они выделяют жир и становятся непривлекательными внешне и на вкус.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Чтобы обед лучше сохранился, из 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ланчбокса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 можно сделать холодильник. Для этого охладите маленький пакетик с соком и положите его в 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ланчбокс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>. Он нагреется до комнатной температуры как раз к обеду и при этом поможет другим продуктам остаться свежими.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9. Отдельные ингредиенты для бутерброда гораздо проще упаковать в 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ланчбокс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, чем готовые 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сэнвичи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>. Кроме того, малыш сможет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сам собрать бутерброд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или съесть его ингредиенты отдельно. Только не забудьте положить упаковку влажных салфеток, чтобы ребенок мог вытереть руки после «постройки» бутерброда.</w:t>
      </w:r>
    </w:p>
    <w:p w:rsidR="00D465D9" w:rsidRPr="00D465D9" w:rsidRDefault="00D465D9" w:rsidP="00D465D9">
      <w:pPr>
        <w:shd w:val="clear" w:color="auto" w:fill="74B4E4"/>
        <w:rPr>
          <w:rFonts w:ascii="Arial" w:eastAsia="Times New Roman" w:hAnsi="Arial" w:cs="Arial"/>
          <w:i/>
          <w:iCs/>
          <w:color w:val="FFFFFF"/>
          <w:sz w:val="21"/>
          <w:szCs w:val="21"/>
        </w:rPr>
      </w:pPr>
      <w:r w:rsidRPr="00D465D9">
        <w:rPr>
          <w:rFonts w:ascii="Arial" w:eastAsia="Times New Roman" w:hAnsi="Arial" w:cs="Arial"/>
          <w:i/>
          <w:iCs/>
          <w:color w:val="FFFFFF"/>
          <w:sz w:val="21"/>
          <w:szCs w:val="21"/>
        </w:rPr>
        <w:t>Чем кормить ребенка</w:t>
      </w:r>
    </w:p>
    <w:p w:rsidR="00D465D9" w:rsidRPr="00D465D9" w:rsidRDefault="00D465D9" w:rsidP="00D465D9">
      <w:pPr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Не </w:t>
      </w:r>
      <w:proofErr w:type="gram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уверены</w:t>
      </w:r>
      <w:proofErr w:type="gramEnd"/>
      <w:r w:rsidRPr="00D465D9">
        <w:rPr>
          <w:rFonts w:ascii="Arial" w:eastAsia="Times New Roman" w:hAnsi="Arial" w:cs="Arial"/>
          <w:color w:val="212121"/>
          <w:sz w:val="21"/>
          <w:szCs w:val="21"/>
        </w:rPr>
        <w:t>, что ваш ребенок питается правильно. Узнайте, чем кормить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8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школьника</w:t>
        </w:r>
      </w:hyperlink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и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19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дошкольника</w:t>
        </w:r>
      </w:hyperlink>
      <w:r w:rsidRPr="00D465D9">
        <w:rPr>
          <w:rFonts w:ascii="Arial" w:eastAsia="Times New Roman" w:hAnsi="Arial" w:cs="Arial"/>
          <w:color w:val="212121"/>
          <w:sz w:val="21"/>
          <w:szCs w:val="21"/>
        </w:rPr>
        <w:t>.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>10. Не забудьте о напитках. Если вы не хотите давать ребенку пакетированные соки или питьевые йогурты, при приготовлении которых производители, как правило,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hyperlink r:id="rId20" w:history="1">
        <w:r w:rsidRPr="00D465D9">
          <w:rPr>
            <w:rFonts w:ascii="Arial" w:eastAsia="Times New Roman" w:hAnsi="Arial" w:cs="Arial"/>
            <w:color w:val="0C4DA2"/>
            <w:sz w:val="21"/>
            <w:u w:val="single"/>
          </w:rPr>
          <w:t>злоупотребляют сахаром</w:t>
        </w:r>
      </w:hyperlink>
      <w:r w:rsidRPr="00D465D9">
        <w:rPr>
          <w:rFonts w:ascii="Arial" w:eastAsia="Times New Roman" w:hAnsi="Arial" w:cs="Arial"/>
          <w:color w:val="212121"/>
          <w:sz w:val="21"/>
          <w:szCs w:val="21"/>
        </w:rPr>
        <w:t>, купите</w:t>
      </w:r>
      <w:r w:rsidRPr="00D465D9">
        <w:rPr>
          <w:rFonts w:ascii="Arial" w:eastAsia="Times New Roman" w:hAnsi="Arial" w:cs="Arial"/>
          <w:color w:val="212121"/>
          <w:sz w:val="21"/>
        </w:rPr>
        <w:t> </w:t>
      </w:r>
      <w:r w:rsidRPr="00D465D9">
        <w:rPr>
          <w:rFonts w:ascii="Arial" w:eastAsia="Times New Roman" w:hAnsi="Arial" w:cs="Arial"/>
          <w:b/>
          <w:bCs/>
          <w:color w:val="212121"/>
          <w:sz w:val="21"/>
          <w:szCs w:val="21"/>
        </w:rPr>
        <w:t>яркий поильник-непроливайку</w:t>
      </w:r>
      <w:r w:rsidRPr="00D465D9">
        <w:rPr>
          <w:rFonts w:ascii="Arial" w:eastAsia="Times New Roman" w:hAnsi="Arial" w:cs="Arial"/>
          <w:color w:val="212121"/>
          <w:sz w:val="21"/>
          <w:szCs w:val="21"/>
        </w:rPr>
        <w:t>. В такой емкости ребенок запросто унесет с собой домашний морс или компот. Поильник гораздо удобнее, чем бутылочки или пакетики с трубочкой – есть шанс, что одежда малыша останется чистой.</w:t>
      </w:r>
    </w:p>
    <w:p w:rsidR="00D465D9" w:rsidRPr="00D465D9" w:rsidRDefault="00D465D9" w:rsidP="00D465D9">
      <w:pPr>
        <w:shd w:val="clear" w:color="auto" w:fill="FFFFFF"/>
        <w:spacing w:line="270" w:lineRule="atLeast"/>
        <w:outlineLvl w:val="1"/>
        <w:rPr>
          <w:rFonts w:ascii="Arial" w:eastAsia="Times New Roman" w:hAnsi="Arial" w:cs="Arial"/>
          <w:b/>
          <w:bCs/>
          <w:color w:val="212121"/>
        </w:rPr>
      </w:pPr>
      <w:r w:rsidRPr="00D465D9">
        <w:rPr>
          <w:rFonts w:ascii="Arial" w:eastAsia="Times New Roman" w:hAnsi="Arial" w:cs="Arial"/>
          <w:b/>
          <w:bCs/>
          <w:color w:val="212121"/>
        </w:rPr>
        <w:t>Самое важное</w:t>
      </w:r>
    </w:p>
    <w:p w:rsidR="00D465D9" w:rsidRPr="00D465D9" w:rsidRDefault="00D465D9" w:rsidP="00D465D9">
      <w:pPr>
        <w:shd w:val="clear" w:color="auto" w:fill="FFFFFF"/>
        <w:spacing w:line="270" w:lineRule="atLeast"/>
        <w:rPr>
          <w:rFonts w:ascii="Arial" w:eastAsia="Times New Roman" w:hAnsi="Arial" w:cs="Arial"/>
          <w:color w:val="212121"/>
          <w:sz w:val="21"/>
          <w:szCs w:val="21"/>
        </w:rPr>
      </w:pPr>
      <w:r w:rsidRPr="00D465D9">
        <w:rPr>
          <w:rFonts w:ascii="Arial" w:eastAsia="Times New Roman" w:hAnsi="Arial" w:cs="Arial"/>
          <w:color w:val="212121"/>
          <w:sz w:val="21"/>
          <w:szCs w:val="21"/>
        </w:rPr>
        <w:t xml:space="preserve">Яркий </w:t>
      </w:r>
      <w:proofErr w:type="spellStart"/>
      <w:r w:rsidRPr="00D465D9">
        <w:rPr>
          <w:rFonts w:ascii="Arial" w:eastAsia="Times New Roman" w:hAnsi="Arial" w:cs="Arial"/>
          <w:color w:val="212121"/>
          <w:sz w:val="21"/>
          <w:szCs w:val="21"/>
        </w:rPr>
        <w:t>ланчбокс</w:t>
      </w:r>
      <w:proofErr w:type="spellEnd"/>
      <w:r w:rsidRPr="00D465D9">
        <w:rPr>
          <w:rFonts w:ascii="Arial" w:eastAsia="Times New Roman" w:hAnsi="Arial" w:cs="Arial"/>
          <w:color w:val="212121"/>
          <w:sz w:val="21"/>
          <w:szCs w:val="21"/>
        </w:rPr>
        <w:t>, удобный поильник и немного фантазии – гарантия того, что ваш ребенок не будет обедать сухариками из школьного буфета.</w:t>
      </w:r>
    </w:p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A11"/>
    <w:multiLevelType w:val="multilevel"/>
    <w:tmpl w:val="AFA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5D9"/>
    <w:rsid w:val="001E7CE1"/>
    <w:rsid w:val="00957961"/>
    <w:rsid w:val="00AE6514"/>
    <w:rsid w:val="00D465D9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D465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65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65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65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5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D465D9"/>
  </w:style>
  <w:style w:type="paragraph" w:styleId="a5">
    <w:name w:val="Balloon Text"/>
    <w:basedOn w:val="a"/>
    <w:link w:val="a6"/>
    <w:uiPriority w:val="99"/>
    <w:semiHidden/>
    <w:unhideWhenUsed/>
    <w:rsid w:val="00D46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91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7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0072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170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doshkolniki-i-mladshie-klassy/kak-vybrat-sportivnuu-sektsiu-dlya-rebenka/" TargetMode="External"/><Relationship Id="rId13" Type="http://schemas.openxmlformats.org/officeDocument/2006/relationships/hyperlink" Target="http://www.takzdorovo.ru/pitanie/zdorovoe-pitanie/morkov/" TargetMode="External"/><Relationship Id="rId18" Type="http://schemas.openxmlformats.org/officeDocument/2006/relationships/hyperlink" Target="http://www.takzdorovo.ru/deti/doshkolniki-i-mladshie-klassy/pitanie-shkolnikov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akzdorovo.ru/deti/doshkolniki-i-mladshie-klassy/zdorovyj-perekus-dlya-shkolnika-desyat-sovetov" TargetMode="External"/><Relationship Id="rId12" Type="http://schemas.openxmlformats.org/officeDocument/2006/relationships/hyperlink" Target="http://www.takzdorovo.ru/pitanie/zdorovoe-pitanie/yabloki/" TargetMode="External"/><Relationship Id="rId17" Type="http://schemas.openxmlformats.org/officeDocument/2006/relationships/hyperlink" Target="http://www.takzdorovo.ru/pitanie/sovety/kolbasnaya-prav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lovar-terminov/kletchatka/" TargetMode="External"/><Relationship Id="rId20" Type="http://schemas.openxmlformats.org/officeDocument/2006/relationships/hyperlink" Target="http://www.takzdorovo.ru/deti/sahar-detyam-ne-igrush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dorovyj-perekus-dlya-shkolnika-desyat-sovetov/" TargetMode="External"/><Relationship Id="rId11" Type="http://schemas.openxmlformats.org/officeDocument/2006/relationships/hyperlink" Target="http://www.takzdorovo.ru/pitanie/zdorovoe-pitanie/vinogra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akzdorovo.ru/deti/doshkolniki-i-mladshie-klassy/formirovanie-pravilnyh-pishhevyh-privychek/" TargetMode="External"/><Relationship Id="rId10" Type="http://schemas.openxmlformats.org/officeDocument/2006/relationships/hyperlink" Target="http://www.takzdorovo.ru/pitanie/vse-svoe-noshu-s-soboj-pyat-pravil-dlya-rabochego-menu/" TargetMode="External"/><Relationship Id="rId19" Type="http://schemas.openxmlformats.org/officeDocument/2006/relationships/hyperlink" Target="http://www.takzdorovo.ru/deti/doshkolniki-i-mladshie-klassy/Chem-kormit-doshkoln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itanie/domashnyaya-kuhnya-v-rabochij-polden/" TargetMode="External"/><Relationship Id="rId14" Type="http://schemas.openxmlformats.org/officeDocument/2006/relationships/hyperlink" Target="http://www.takzdorovo.ru/pitanie/zdorovoe-pitanie/oreh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1</cp:revision>
  <dcterms:created xsi:type="dcterms:W3CDTF">2017-06-29T05:47:00Z</dcterms:created>
  <dcterms:modified xsi:type="dcterms:W3CDTF">2017-06-29T05:48:00Z</dcterms:modified>
</cp:coreProperties>
</file>